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"/>
          <w:b w:val="1"/>
          <w:bCs w:val="1"/>
          <w:sz w:val="28"/>
          <w:szCs w:val="28"/>
          <w:rtl w:val="0"/>
        </w:rPr>
      </w:pPr>
      <w:r>
        <w:rPr>
          <w:rFonts w:ascii="Arial"/>
          <w:b w:val="1"/>
          <w:bCs w:val="1"/>
          <w:sz w:val="28"/>
          <w:szCs w:val="28"/>
          <w:rtl w:val="0"/>
        </w:rPr>
        <w:drawing>
          <wp:inline distT="0" distB="0" distL="0" distR="0">
            <wp:extent cx="1234440" cy="123444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Arial"/>
          <w:b w:val="1"/>
          <w:bCs w:val="1"/>
          <w:sz w:val="28"/>
          <w:szCs w:val="28"/>
          <w:rtl w:val="0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/>
          <w:b w:val="1"/>
          <w:bCs w:val="1"/>
          <w:sz w:val="28"/>
          <w:szCs w:val="28"/>
          <w:rtl w:val="0"/>
        </w:rPr>
        <w:t>ABBOTSBURY TOURISM &amp; TRADERS ASSOCIATION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/>
          <w:b w:val="1"/>
          <w:bCs w:val="1"/>
          <w:sz w:val="28"/>
          <w:szCs w:val="28"/>
          <w:rtl w:val="0"/>
        </w:rPr>
        <w:t>MEMBERSHIP APPLICATION/RENEWAL FORM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de-DE"/>
        </w:rPr>
        <w:t>Name: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de-DE"/>
        </w:rPr>
        <w:t>Business Name: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>Email Address: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Business Address: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Invoice Address (if different from above)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Tel Number - Business: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Tel Number - Personal: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The cost to join or to renew membership of ATTA for 1 year running from January 1st 2020 to December 31</w:t>
      </w:r>
      <w:r>
        <w:rPr>
          <w:rFonts w:ascii="Arial"/>
          <w:vertAlign w:val="superscript"/>
          <w:rtl w:val="0"/>
        </w:rPr>
        <w:t>st</w:t>
      </w:r>
      <w:r>
        <w:rPr>
          <w:rFonts w:ascii="Arial"/>
          <w:rtl w:val="0"/>
          <w:lang w:val="nl-NL"/>
        </w:rPr>
        <w:t xml:space="preserve"> 2020 is </w:t>
      </w:r>
      <w:r>
        <w:rPr>
          <w:rFonts w:hAnsi="Arial" w:hint="default"/>
          <w:b w:val="1"/>
          <w:bCs w:val="1"/>
          <w:rtl w:val="0"/>
          <w:lang w:val="en-US"/>
        </w:rPr>
        <w:t>£</w:t>
      </w:r>
      <w:r>
        <w:rPr>
          <w:rFonts w:ascii="Arial"/>
          <w:b w:val="1"/>
          <w:bCs w:val="1"/>
          <w:rtl w:val="0"/>
        </w:rPr>
        <w:t>70</w:t>
      </w:r>
      <w:r>
        <w:rPr>
          <w:rFonts w:ascii="Arial"/>
          <w:rtl w:val="0"/>
          <w:lang w:val="en-US"/>
        </w:rPr>
        <w:t xml:space="preserve"> for a single entry or </w:t>
      </w:r>
      <w:r>
        <w:rPr>
          <w:rFonts w:hAnsi="Arial" w:hint="default"/>
          <w:b w:val="1"/>
          <w:bCs w:val="1"/>
          <w:rtl w:val="0"/>
          <w:lang w:val="en-US"/>
        </w:rPr>
        <w:t>£</w:t>
      </w:r>
      <w:r>
        <w:rPr>
          <w:rFonts w:ascii="Arial"/>
          <w:b w:val="1"/>
          <w:bCs w:val="1"/>
          <w:rtl w:val="0"/>
        </w:rPr>
        <w:t>100</w:t>
      </w:r>
      <w:r>
        <w:rPr>
          <w:rFonts w:ascii="Arial"/>
          <w:rtl w:val="0"/>
          <w:lang w:val="en-US"/>
        </w:rPr>
        <w:t xml:space="preserve"> for two separate entries at the same venue. (the charge of </w:t>
      </w:r>
      <w:r>
        <w:rPr>
          <w:rFonts w:hAnsi="Arial" w:hint="default"/>
          <w:rtl w:val="0"/>
          <w:lang w:val="en-US"/>
        </w:rPr>
        <w:t>£</w:t>
      </w:r>
      <w:r>
        <w:rPr>
          <w:rFonts w:ascii="Arial"/>
          <w:rtl w:val="0"/>
          <w:lang w:val="en-US"/>
        </w:rPr>
        <w:t>100 is intended for members who run two businesses such as B&amp;B plus caf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/restaurant in the same premises, and wish to appear on both relevant pages of the website.)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fr-FR"/>
        </w:rPr>
        <w:t>Payment by: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/>
          <w:u w:val="single"/>
          <w:rtl w:val="0"/>
          <w:lang w:val="es-ES_tradnl"/>
        </w:rPr>
        <w:t>Cheque</w:t>
      </w:r>
      <w:r>
        <w:rPr>
          <w:rFonts w:ascii="Arial"/>
          <w:rtl w:val="0"/>
          <w:lang w:val="en-US"/>
        </w:rPr>
        <w:t xml:space="preserve"> made payable to ABBOTSBURY TOURISM &amp; TRADERS ASSOCIATION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/>
          <w:u w:val="single"/>
          <w:rtl w:val="0"/>
        </w:rPr>
        <w:t>BACS</w:t>
      </w:r>
      <w:r>
        <w:rPr>
          <w:rFonts w:ascii="Arial"/>
          <w:rtl w:val="0"/>
          <w:lang w:val="en-US"/>
        </w:rPr>
        <w:t xml:space="preserve"> account name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/>
          <w:rtl w:val="0"/>
        </w:rPr>
        <w:t xml:space="preserve">ABBOTSBURY TOURISM &amp; TRADERS ASSOCIATION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Lloyds TSB, Sort Code 30 99 56 Account Number 01539390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br w:type="textWrapping"/>
      </w:r>
      <w:r>
        <w:rPr>
          <w:rFonts w:ascii="Arial"/>
          <w:rtl w:val="0"/>
          <w:lang w:val="en-US"/>
        </w:rPr>
        <w:t xml:space="preserve">Completed forms to be sent to: </w:t>
      </w:r>
      <w:r>
        <w:rPr>
          <w:rFonts w:ascii="Arial" w:cs="Arial" w:hAnsi="Arial" w:eastAsia="Arial"/>
          <w:rtl w:val="0"/>
        </w:rPr>
        <w:br w:type="textWrapping"/>
      </w:r>
      <w:r>
        <w:rPr>
          <w:rFonts w:ascii="Arial"/>
          <w:rtl w:val="0"/>
        </w:rPr>
        <w:t>Tina Raymond (ATTA) 11 Market Street, Abbotsbury, Dorset DT3 4JR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jc w:val="center"/>
      </w:pPr>
      <w:r>
        <w:rPr>
          <w:rFonts w:ascii="Arial"/>
          <w:b w:val="1"/>
          <w:bCs w:val="1"/>
          <w:u w:val="single"/>
          <w:rtl w:val="0"/>
          <w:lang w:val="en-US"/>
        </w:rPr>
        <w:t>The final date for payment is 17</w:t>
      </w:r>
      <w:r>
        <w:rPr>
          <w:rFonts w:ascii="Arial"/>
          <w:b w:val="1"/>
          <w:bCs w:val="1"/>
          <w:u w:val="single"/>
          <w:vertAlign w:val="superscript"/>
          <w:rtl w:val="0"/>
          <w:lang w:val="en-US"/>
        </w:rPr>
        <w:t>th</w:t>
      </w:r>
      <w:r>
        <w:rPr>
          <w:rFonts w:ascii="Arial"/>
          <w:b w:val="1"/>
          <w:bCs w:val="1"/>
          <w:u w:val="single"/>
          <w:rtl w:val="0"/>
          <w:lang w:val="en-US"/>
        </w:rPr>
        <w:t xml:space="preserve"> January 2020</w:t>
      </w:r>
    </w:p>
    <w:sectPr>
      <w:headerReference w:type="default" r:id="rId5"/>
      <w:footerReference w:type="default" r:id="rId6"/>
      <w:pgSz w:w="11900" w:h="16840" w:orient="portrait"/>
      <w:pgMar w:top="851" w:right="1797" w:bottom="851" w:left="1797" w:header="284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